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9d2d53e97341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 INVESTMENTS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 INVESTMENTS AS</w:t>
      </w:r>
    </w:p>
    <w:sectPr>
      <w:headerReference xmlns:r="http://schemas.openxmlformats.org/officeDocument/2006/relationships" w:type="default" r:id="R830095aeb98742b7"/>
      <w:footerReference xmlns:r="http://schemas.openxmlformats.org/officeDocument/2006/relationships" w:type="default" r:id="R4e1685202ddb4c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 INVESTMENTS AS   ·   Org.nr 823 398 182   ·   c/o Torstein Hellen Håland, Bjerkebakken 14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 INVESTMENTS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0095aeb98742b7" /><Relationship Type="http://schemas.openxmlformats.org/officeDocument/2006/relationships/footer" Target="/word/footer1.xml" Id="R4e1685202ddb4cb1" /></Relationships>
</file>