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a6b3a958d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SVARTØYA 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14b738f47b654974"/>
      <w:footerReference xmlns:r="http://schemas.openxmlformats.org/officeDocument/2006/relationships" w:type="default" r:id="R6705cb75b300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738f47b654974" /><Relationship Type="http://schemas.openxmlformats.org/officeDocument/2006/relationships/footer" Target="/word/footer1.xml" Id="R6705cb75b30046ff" /></Relationships>
</file>