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0a0719b48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K.A.H INVEST AS</w:t>
      </w:r>
    </w:p>
    <w:sectPr>
      <w:headerReference xmlns:r="http://schemas.openxmlformats.org/officeDocument/2006/relationships" w:type="default" r:id="R34d7b8a8b6284150"/>
      <w:footerReference xmlns:r="http://schemas.openxmlformats.org/officeDocument/2006/relationships" w:type="default" r:id="R78e8a6d7916f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K.A.H INVEST AS   ·   Org.nr 823 833 962   ·   Venusvegen 29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K.A.H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7b8a8b6284150" /><Relationship Type="http://schemas.openxmlformats.org/officeDocument/2006/relationships/footer" Target="/word/footer1.xml" Id="R78e8a6d7916f429f" /></Relationships>
</file>