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4646b8a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OLYMPUS VVS AS</w:t>
      </w:r>
    </w:p>
    <w:sectPr>
      <w:headerReference xmlns:r="http://schemas.openxmlformats.org/officeDocument/2006/relationships" w:type="default" r:id="R4c03f4c493ef402a"/>
      <w:footerReference xmlns:r="http://schemas.openxmlformats.org/officeDocument/2006/relationships" w:type="default" r:id="R2d0ca40e038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OLYMPUS VVS AS   ·   Org.nr 823 874 642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OLYMPUS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f4c493ef402a" /><Relationship Type="http://schemas.openxmlformats.org/officeDocument/2006/relationships/footer" Target="/word/footer1.xml" Id="R2d0ca40e03844a5c" /></Relationships>
</file>