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4e527afc9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HOLDING AS</w:t>
      </w:r>
    </w:p>
    <w:sectPr>
      <w:headerReference xmlns:r="http://schemas.openxmlformats.org/officeDocument/2006/relationships" w:type="default" r:id="R66f69bebf9744221"/>
      <w:footerReference xmlns:r="http://schemas.openxmlformats.org/officeDocument/2006/relationships" w:type="default" r:id="R87d19073b45d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HOLDING AS   ·   Org.nr 823 874 812   ·   Tandeskogvegen 490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69bebf9744221" /><Relationship Type="http://schemas.openxmlformats.org/officeDocument/2006/relationships/footer" Target="/word/footer1.xml" Id="R87d19073b45d4576" /></Relationships>
</file>