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69cdfdef6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FBA2020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FBA2020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7c84ef26e4339"/>
      <w:footerReference xmlns:r="http://schemas.openxmlformats.org/officeDocument/2006/relationships" w:type="default" r:id="R98cd9073f12f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FBA2020 AS   ·   Org.nr 824 581 592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7c84ef26e4339" /><Relationship Type="http://schemas.openxmlformats.org/officeDocument/2006/relationships/footer" Target="/word/footer1.xml" Id="R98cd9073f12f4714" /></Relationships>
</file>