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6eab4f89d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NIVAL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31dcd7f4b45d8"/>
      <w:footerReference xmlns:r="http://schemas.openxmlformats.org/officeDocument/2006/relationships" w:type="default" r:id="Rfda901714e66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NIVAL AS   ·   Org.nr 824 591 962   ·   Grefsenveien 105A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31dcd7f4b45d8" /><Relationship Type="http://schemas.openxmlformats.org/officeDocument/2006/relationships/footer" Target="/word/footer1.xml" Id="Rfda901714e6641c5" /></Relationships>
</file>