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25b0f02e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PIPETOWN AS</w:t>
      </w:r>
    </w:p>
    <w:sectPr>
      <w:headerReference xmlns:r="http://schemas.openxmlformats.org/officeDocument/2006/relationships" w:type="default" r:id="R62482ed024214c67"/>
      <w:footerReference xmlns:r="http://schemas.openxmlformats.org/officeDocument/2006/relationships" w:type="default" r:id="Rf03519bdb18f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PIPETOWN AS   ·   Org.nr 825 174 192   ·   Skoleveien 16A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PIPETOWN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82ed024214c67" /><Relationship Type="http://schemas.openxmlformats.org/officeDocument/2006/relationships/footer" Target="/word/footer1.xml" Id="Rf03519bdb18f42e7" /></Relationships>
</file>