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a05343595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197c497ba4f3f"/>
      <w:footerReference xmlns:r="http://schemas.openxmlformats.org/officeDocument/2006/relationships" w:type="default" r:id="Reaa91687bc60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KRAFT HOLDING AS   ·   Org.nr 825 288 082   ·   Gudbrandsveien 28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197c497ba4f3f" /><Relationship Type="http://schemas.openxmlformats.org/officeDocument/2006/relationships/footer" Target="/word/footer1.xml" Id="Reaa91687bc604cd2" /></Relationships>
</file>