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edc201492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TANGMOEN AS</w:t>
      </w:r>
    </w:p>
    <w:sectPr>
      <w:headerReference xmlns:r="http://schemas.openxmlformats.org/officeDocument/2006/relationships" w:type="default" r:id="R5e9aa335e18a454c"/>
      <w:footerReference xmlns:r="http://schemas.openxmlformats.org/officeDocument/2006/relationships" w:type="default" r:id="R861ab01ff056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TANGMOEN AS   ·   Org.nr 825 396 012   ·   Kvikneveien 295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aa335e18a454c" /><Relationship Type="http://schemas.openxmlformats.org/officeDocument/2006/relationships/footer" Target="/word/footer1.xml" Id="R861ab01ff056423e" /></Relationships>
</file>