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ee2bc027f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REYRR AS</w:t>
      </w:r>
    </w:p>
    <w:sectPr>
      <w:headerReference xmlns:r="http://schemas.openxmlformats.org/officeDocument/2006/relationships" w:type="default" r:id="R7335320e9f454791"/>
      <w:footerReference xmlns:r="http://schemas.openxmlformats.org/officeDocument/2006/relationships" w:type="default" r:id="Rc3d88c1e6138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REYRR AS   ·   Org.nr 825 500 162   ·   Larsamyrå 8   ·   4313 SANDNES   ·   nb@lyse.net   ·   reyrr.no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REYRR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5320e9f454791" /><Relationship Type="http://schemas.openxmlformats.org/officeDocument/2006/relationships/footer" Target="/word/footer1.xml" Id="Rc3d88c1e613840bd" /></Relationships>
</file>