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293e48058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MESTERBYGG BRYNE AS</w:t>
      </w:r>
    </w:p>
    <w:sectPr>
      <w:headerReference xmlns:r="http://schemas.openxmlformats.org/officeDocument/2006/relationships" w:type="default" r:id="R30cb4e19e95a4068"/>
      <w:footerReference xmlns:r="http://schemas.openxmlformats.org/officeDocument/2006/relationships" w:type="default" r:id="Rd811d1230483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MESTERBYGG BRYNE AS   ·   Org.nr 826 055 022   ·   Torggata 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MESTERBYGG BRYNE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b4e19e95a4068" /><Relationship Type="http://schemas.openxmlformats.org/officeDocument/2006/relationships/footer" Target="/word/footer1.xml" Id="Rd811d12304834882" /></Relationships>
</file>