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3bf78f5c444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PUTTEN KAPITAL AS</w:t>
      </w:r>
    </w:p>
    <w:sectPr>
      <w:headerReference xmlns:r="http://schemas.openxmlformats.org/officeDocument/2006/relationships" w:type="default" r:id="Rabf1ca47dd634b45"/>
      <w:footerReference xmlns:r="http://schemas.openxmlformats.org/officeDocument/2006/relationships" w:type="default" r:id="Rc2a556bbbfc9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PUTTEN KAPITAL AS   ·   Org.nr 826 086 122   ·   Strandliveien 3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1ca47dd634b45" /><Relationship Type="http://schemas.openxmlformats.org/officeDocument/2006/relationships/footer" Target="/word/footer1.xml" Id="Rc2a556bbbfc94c04" /></Relationships>
</file>