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9ce23ddb44e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SHB INVEST AS</w:t>
      </w:r>
    </w:p>
    <w:sectPr>
      <w:headerReference xmlns:r="http://schemas.openxmlformats.org/officeDocument/2006/relationships" w:type="default" r:id="R508ead9009c446d9"/>
      <w:footerReference xmlns:r="http://schemas.openxmlformats.org/officeDocument/2006/relationships" w:type="default" r:id="R4bf36ec52f92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SHB INVEST AS   ·   Org.nr 826 119 152   ·   Skaugerudvegen 79   ·   2847 KOLBU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ead9009c446d9" /><Relationship Type="http://schemas.openxmlformats.org/officeDocument/2006/relationships/footer" Target="/word/footer1.xml" Id="R4bf36ec52f924b7e" /></Relationships>
</file>