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931fcac99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885cae72947c4"/>
      <w:footerReference xmlns:r="http://schemas.openxmlformats.org/officeDocument/2006/relationships" w:type="default" r:id="Rc78bdf91e2f7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85cae72947c4" /><Relationship Type="http://schemas.openxmlformats.org/officeDocument/2006/relationships/footer" Target="/word/footer1.xml" Id="Rc78bdf91e2f749b3" /></Relationships>
</file>