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9b73d4558a4e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HARDANGER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Øystese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Øystese,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HARDANGER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c8a405567f74e9d"/>
      <w:footerReference xmlns:r="http://schemas.openxmlformats.org/officeDocument/2006/relationships" w:type="default" r:id="Rde98e2e3d5094b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HARDANGER REVISJON AS   ·   Org.nr 826 177 292   ·   Hardangerfjordvegen 634   ·   5610 ØYSTESE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HARDANGER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8a405567f74e9d" /><Relationship Type="http://schemas.openxmlformats.org/officeDocument/2006/relationships/footer" Target="/word/footer1.xml" Id="Rde98e2e3d5094bc1" /></Relationships>
</file>