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d2d637b8e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NIKLAS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NIKLAS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b950590ce4ff1"/>
      <w:footerReference xmlns:r="http://schemas.openxmlformats.org/officeDocument/2006/relationships" w:type="default" r:id="Reca1ce7af7fb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NIKLAS ERIKSEN AS   ·   Org.nr 826 676 892   ·   Falletveien 19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NIKLAS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b950590ce4ff1" /><Relationship Type="http://schemas.openxmlformats.org/officeDocument/2006/relationships/footer" Target="/word/footer1.xml" Id="Reca1ce7af7fb4ae9" /></Relationships>
</file>