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a50de8999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93bf2788a244b4"/>
      <w:footerReference xmlns:r="http://schemas.openxmlformats.org/officeDocument/2006/relationships" w:type="default" r:id="Raaecd6e5b76b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SINGSTAD HOLDING AS   ·   Org.nr 826 801 492   ·   Peder Myhres veg 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3bf2788a244b4" /><Relationship Type="http://schemas.openxmlformats.org/officeDocument/2006/relationships/footer" Target="/word/footer1.xml" Id="Raaecd6e5b76b4c8b" /></Relationships>
</file>