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ab011e13d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 HOLDING AS</w:t>
      </w:r>
    </w:p>
    <w:sectPr>
      <w:headerReference xmlns:r="http://schemas.openxmlformats.org/officeDocument/2006/relationships" w:type="default" r:id="R543818aca4ad4f98"/>
      <w:footerReference xmlns:r="http://schemas.openxmlformats.org/officeDocument/2006/relationships" w:type="default" r:id="Rf71d221ebf9a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 HOLDING AS   ·   Org.nr 826 866 152   ·   O. Skasliens veg 12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818aca4ad4f98" /><Relationship Type="http://schemas.openxmlformats.org/officeDocument/2006/relationships/footer" Target="/word/footer1.xml" Id="Rf71d221ebf9a4d14" /></Relationships>
</file>