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ffb9b46cf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KEBA CONSULT AS</w:t>
      </w:r>
    </w:p>
    <w:sectPr>
      <w:headerReference xmlns:r="http://schemas.openxmlformats.org/officeDocument/2006/relationships" w:type="default" r:id="R0bfb71e758eb47fd"/>
      <w:footerReference xmlns:r="http://schemas.openxmlformats.org/officeDocument/2006/relationships" w:type="default" r:id="R08d410431f8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KEBA CONSULT AS   ·   Org.nr 827 011 592   ·   Gamlevegen 24   ·   2270 FLISA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b71e758eb47fd" /><Relationship Type="http://schemas.openxmlformats.org/officeDocument/2006/relationships/footer" Target="/word/footer1.xml" Id="R08d410431f8f456d" /></Relationships>
</file>