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3931e3f61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 PROSJEKT AS</w:t>
      </w:r>
    </w:p>
    <w:sectPr>
      <w:headerReference xmlns:r="http://schemas.openxmlformats.org/officeDocument/2006/relationships" w:type="default" r:id="R29ff9dd87f1e4283"/>
      <w:footerReference xmlns:r="http://schemas.openxmlformats.org/officeDocument/2006/relationships" w:type="default" r:id="R2a1f8423d3cd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 PROSJEKT AS   ·   Org.nr 827 034 622   ·   Drengsrudhagen 112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f9dd87f1e4283" /><Relationship Type="http://schemas.openxmlformats.org/officeDocument/2006/relationships/footer" Target="/word/footer1.xml" Id="R2a1f8423d3cd4924" /></Relationships>
</file>