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67b2462c3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3BYGG-TAK AS</w:t>
      </w:r>
    </w:p>
    <w:sectPr>
      <w:headerReference xmlns:r="http://schemas.openxmlformats.org/officeDocument/2006/relationships" w:type="default" r:id="R6f45087ea6964a95"/>
      <w:footerReference xmlns:r="http://schemas.openxmlformats.org/officeDocument/2006/relationships" w:type="default" r:id="R8486689df4f6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3BYGG-TAK AS   ·   Org.nr 827 366 552   ·   Røllesveien 1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3BYGG-TAK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5087ea6964a95" /><Relationship Type="http://schemas.openxmlformats.org/officeDocument/2006/relationships/footer" Target="/word/footer1.xml" Id="R8486689df4f64c81" /></Relationships>
</file>