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e22d7fedbe46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Vanse,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GRUNNLINK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GRUNNLINK AS</w:t>
      </w:r>
    </w:p>
    <w:sectPr>
      <w:headerReference xmlns:r="http://schemas.openxmlformats.org/officeDocument/2006/relationships" w:type="default" r:id="R017823d50af340b8"/>
      <w:footerReference xmlns:r="http://schemas.openxmlformats.org/officeDocument/2006/relationships" w:type="default" r:id="R3c2461679e82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GRUNNLINK AS   ·   Org.nr 827 469 262   ·   Oreveien 41   ·   4560 VANSE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GRUNNLINK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823d50af340b8" /><Relationship Type="http://schemas.openxmlformats.org/officeDocument/2006/relationships/footer" Target="/word/footer1.xml" Id="R3c2461679e824672" /></Relationships>
</file>