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f0066b105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SØMME AS</w:t>
      </w:r>
    </w:p>
    <w:sectPr>
      <w:headerReference xmlns:r="http://schemas.openxmlformats.org/officeDocument/2006/relationships" w:type="default" r:id="Rcef779eeea8c4577"/>
      <w:footerReference xmlns:r="http://schemas.openxmlformats.org/officeDocument/2006/relationships" w:type="default" r:id="R815a59821e4e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SØMME AS   ·   Org.nr 827 991 082   ·   Sandnesveien 261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SØMME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779eeea8c4577" /><Relationship Type="http://schemas.openxmlformats.org/officeDocument/2006/relationships/footer" Target="/word/footer1.xml" Id="R815a59821e4e4243" /></Relationships>
</file>