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c6d8e53b6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FINE LINE DIRECT AS</w:t>
      </w:r>
    </w:p>
    <w:sectPr>
      <w:headerReference xmlns:r="http://schemas.openxmlformats.org/officeDocument/2006/relationships" w:type="default" r:id="R10d702cf8fb6467a"/>
      <w:footerReference xmlns:r="http://schemas.openxmlformats.org/officeDocument/2006/relationships" w:type="default" r:id="Rc39def0fb2b2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FINE LINE DIRECT AS   ·   Org.nr 828 032 852   ·   Wergelandsveien 1   ·   0167 OSLO   ·   ams@flcp.dk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FINE LINE DIRECT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702cf8fb6467a" /><Relationship Type="http://schemas.openxmlformats.org/officeDocument/2006/relationships/footer" Target="/word/footer1.xml" Id="Rc39def0fb2b245b9" /></Relationships>
</file>