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c9e7c053f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REITEN AS</w:t>
      </w:r>
    </w:p>
    <w:sectPr>
      <w:headerReference xmlns:r="http://schemas.openxmlformats.org/officeDocument/2006/relationships" w:type="default" r:id="R9dd3343e624b470d"/>
      <w:footerReference xmlns:r="http://schemas.openxmlformats.org/officeDocument/2006/relationships" w:type="default" r:id="R75ce575d8db7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3343e624b470d" /><Relationship Type="http://schemas.openxmlformats.org/officeDocument/2006/relationships/footer" Target="/word/footer1.xml" Id="R75ce575d8db74ca7" /></Relationships>
</file>