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eabd12ec6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FLEXIBLE BUILDING SYSTEMS INTERNATIONAL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FLEXIBLE BUILDING SYSTEMS INTERNATIONAL AS</w:t>
      </w:r>
    </w:p>
    <w:sectPr>
      <w:headerReference xmlns:r="http://schemas.openxmlformats.org/officeDocument/2006/relationships" w:type="default" r:id="R6eed6a6f0e964e1e"/>
      <w:footerReference xmlns:r="http://schemas.openxmlformats.org/officeDocument/2006/relationships" w:type="default" r:id="R62d414c4fba0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FLEXIBLE BUILDING SYSTEMS INTERNATIONAL AS   ·   Org.nr 828 266 152   ·   c/o Jan Arne Hansen, Tord Pedersens gate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FLEXIBLE BUILDING SYSTEMS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d6a6f0e964e1e" /><Relationship Type="http://schemas.openxmlformats.org/officeDocument/2006/relationships/footer" Target="/word/footer1.xml" Id="R62d414c4fba04cd8" /></Relationships>
</file>