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c1de88b9b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FLEXIBLE BUILDING SYSTEMS INTERNATIONAL AS</w:t>
      </w:r>
    </w:p>
    <w:sectPr>
      <w:headerReference xmlns:r="http://schemas.openxmlformats.org/officeDocument/2006/relationships" w:type="default" r:id="R337dfa819ac3471f"/>
      <w:footerReference xmlns:r="http://schemas.openxmlformats.org/officeDocument/2006/relationships" w:type="default" r:id="Re4b16087bf56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FLEXIBLE BUILDING SYSTEMS INTERNATIONAL AS   ·   Org.nr 828 266 152   ·   c/o Jan Arne Hansen, Tord Pedersens gate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FLEXIBLE BUILDING SYSTEMS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dfa819ac3471f" /><Relationship Type="http://schemas.openxmlformats.org/officeDocument/2006/relationships/footer" Target="/word/footer1.xml" Id="Re4b16087bf564267" /></Relationships>
</file>