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f002fa8c8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FOSSBY AS, org.nr 828 299 832,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FOSSBY AS</w:t>
      </w:r>
    </w:p>
    <w:sectPr>
      <w:headerReference xmlns:r="http://schemas.openxmlformats.org/officeDocument/2006/relationships" w:type="default" r:id="Rfe7fbc7a5a5d446f"/>
      <w:footerReference xmlns:r="http://schemas.openxmlformats.org/officeDocument/2006/relationships" w:type="default" r:id="R75cdf9acb2ad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FOSSBY AS   ·   Org.nr 828 299 832   ·   Haugbro terrasse 60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fbc7a5a5d446f" /><Relationship Type="http://schemas.openxmlformats.org/officeDocument/2006/relationships/footer" Target="/word/footer1.xml" Id="R75cdf9acb2ad4a06" /></Relationships>
</file>