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1a62d0e6f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2 AS</w:t>
      </w:r>
    </w:p>
    <w:sectPr>
      <w:headerReference xmlns:r="http://schemas.openxmlformats.org/officeDocument/2006/relationships" w:type="default" r:id="R6a8c869778af451f"/>
      <w:footerReference xmlns:r="http://schemas.openxmlformats.org/officeDocument/2006/relationships" w:type="default" r:id="Re55ce5a41076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2 AS   ·   Org.nr 828 300 032   ·   c/o Elisif Margaret Rytter, Hospitsveien 13C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c869778af451f" /><Relationship Type="http://schemas.openxmlformats.org/officeDocument/2006/relationships/footer" Target="/word/footer1.xml" Id="Re55ce5a410764a10" /></Relationships>
</file>