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540d5d349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O. BORGE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O. BORGE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2f1f3ca82484e"/>
      <w:footerReference xmlns:r="http://schemas.openxmlformats.org/officeDocument/2006/relationships" w:type="default" r:id="Ra5c15d169672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O. BORGE AS   ·   Org.nr 828 341 472   ·   Ståviveien 30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O. BORGE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2f1f3ca82484e" /><Relationship Type="http://schemas.openxmlformats.org/officeDocument/2006/relationships/footer" Target="/word/footer1.xml" Id="Ra5c15d1696724699" /></Relationships>
</file>