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ce5f540e1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1 AS</w:t>
      </w:r>
    </w:p>
    <w:sectPr>
      <w:headerReference xmlns:r="http://schemas.openxmlformats.org/officeDocument/2006/relationships" w:type="default" r:id="R49f10076dd2345c7"/>
      <w:footerReference xmlns:r="http://schemas.openxmlformats.org/officeDocument/2006/relationships" w:type="default" r:id="Rcd7da6dae572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1 AS   ·   Org.nr 828 461 982   ·   c/o Flemming Gjerdrum, Maukstadveien 19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10076dd2345c7" /><Relationship Type="http://schemas.openxmlformats.org/officeDocument/2006/relationships/footer" Target="/word/footer1.xml" Id="Rcd7da6dae5724e0c" /></Relationships>
</file>