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f65c4135e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SILJAN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SILJAN BYGG AS</w:t>
      </w:r>
    </w:p>
    <w:sectPr>
      <w:headerReference xmlns:r="http://schemas.openxmlformats.org/officeDocument/2006/relationships" w:type="default" r:id="R5195d0f99f4e49ba"/>
      <w:footerReference xmlns:r="http://schemas.openxmlformats.org/officeDocument/2006/relationships" w:type="default" r:id="Radb19f961ea6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BYGG AS   ·   Org.nr 828 490 192   ·   Frimanns gate 18A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5d0f99f4e49ba" /><Relationship Type="http://schemas.openxmlformats.org/officeDocument/2006/relationships/footer" Target="/word/footer1.xml" Id="Radb19f961ea6423b" /></Relationships>
</file>