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d09bb618a40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GAMA INVEST AS</w:t>
      </w:r>
    </w:p>
    <w:sectPr>
      <w:headerReference xmlns:r="http://schemas.openxmlformats.org/officeDocument/2006/relationships" w:type="default" r:id="Re64c3780ae7c4e9b"/>
      <w:footerReference xmlns:r="http://schemas.openxmlformats.org/officeDocument/2006/relationships" w:type="default" r:id="Re42e0d59ab18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 INVEST AS   ·   Org.nr 828 591 592   ·   Stokkalandshadlet 12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c3780ae7c4e9b" /><Relationship Type="http://schemas.openxmlformats.org/officeDocument/2006/relationships/footer" Target="/word/footer1.xml" Id="Re42e0d59ab184917" /></Relationships>
</file>