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0ce6d9b67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LOTTERUD HOLDING AS</w:t>
      </w:r>
    </w:p>
    <w:sectPr>
      <w:headerReference xmlns:r="http://schemas.openxmlformats.org/officeDocument/2006/relationships" w:type="default" r:id="R9384a04488da4b57"/>
      <w:footerReference xmlns:r="http://schemas.openxmlformats.org/officeDocument/2006/relationships" w:type="default" r:id="Re6a897d5e1cb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4a04488da4b57" /><Relationship Type="http://schemas.openxmlformats.org/officeDocument/2006/relationships/footer" Target="/word/footer1.xml" Id="Re6a897d5e1cb4099" /></Relationships>
</file>