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710258b02d44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MAEMA AS</w:t>
      </w:r>
    </w:p>
    <w:sectPr>
      <w:headerReference xmlns:r="http://schemas.openxmlformats.org/officeDocument/2006/relationships" w:type="default" r:id="R1a27dec3481a4623"/>
      <w:footerReference xmlns:r="http://schemas.openxmlformats.org/officeDocument/2006/relationships" w:type="default" r:id="R207f7506365640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MAEMA AS   ·   Org.nr 828 700 642   ·   Madserud allé 32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MAEMA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27dec3481a4623" /><Relationship Type="http://schemas.openxmlformats.org/officeDocument/2006/relationships/footer" Target="/word/footer1.xml" Id="R207f75063656407d" /></Relationships>
</file>