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e0370e363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EDS BYGGUTVIKLING AS</w:t>
      </w:r>
    </w:p>
    <w:sectPr>
      <w:headerReference xmlns:r="http://schemas.openxmlformats.org/officeDocument/2006/relationships" w:type="default" r:id="Re3ed404ee8ed4177"/>
      <w:footerReference xmlns:r="http://schemas.openxmlformats.org/officeDocument/2006/relationships" w:type="default" r:id="R2ef5f1c678fe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EDS BYGGUTVIKLING AS   ·   Org.nr 829 011 522   ·   Malerhaugveien 34F   ·   0661 OSLO   ·   eric@edsbygg.no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EDS 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d404ee8ed4177" /><Relationship Type="http://schemas.openxmlformats.org/officeDocument/2006/relationships/footer" Target="/word/footer1.xml" Id="R2ef5f1c678fe4bde" /></Relationships>
</file>