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651131ad6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NUMERIA AS</w:t>
      </w:r>
    </w:p>
    <w:sectPr>
      <w:headerReference xmlns:r="http://schemas.openxmlformats.org/officeDocument/2006/relationships" w:type="default" r:id="R81508e6138cd45a5"/>
      <w:footerReference xmlns:r="http://schemas.openxmlformats.org/officeDocument/2006/relationships" w:type="default" r:id="Ra7da54e04348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NUMERIA AS   ·   Org.nr 829 090 732   ·   Tungavegen 38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08e6138cd45a5" /><Relationship Type="http://schemas.openxmlformats.org/officeDocument/2006/relationships/footer" Target="/word/footer1.xml" Id="Ra7da54e0434840d7" /></Relationships>
</file>