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6917b0471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afcf6637543b8"/>
      <w:footerReference xmlns:r="http://schemas.openxmlformats.org/officeDocument/2006/relationships" w:type="default" r:id="Ra22c0d7b0fe4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INVEST AS   ·   Org.nr 829 490 072   ·   Frøystadtoppen 3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afcf6637543b8" /><Relationship Type="http://schemas.openxmlformats.org/officeDocument/2006/relationships/footer" Target="/word/footer1.xml" Id="Ra22c0d7b0fe4460f" /></Relationships>
</file>