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a74e1a04f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YTTERLI MASKIN AS</w:t>
      </w:r>
    </w:p>
    <w:sectPr>
      <w:headerReference xmlns:r="http://schemas.openxmlformats.org/officeDocument/2006/relationships" w:type="default" r:id="R234d802fd82c447f"/>
      <w:footerReference xmlns:r="http://schemas.openxmlformats.org/officeDocument/2006/relationships" w:type="default" r:id="R0af45b9f994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802fd82c447f" /><Relationship Type="http://schemas.openxmlformats.org/officeDocument/2006/relationships/footer" Target="/word/footer1.xml" Id="R0af45b9f994f424b" /></Relationships>
</file>