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13a895b5244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JV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Borgenhaugen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Borgenhaugen,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JV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885994e3c84dcb"/>
      <w:footerReference xmlns:r="http://schemas.openxmlformats.org/officeDocument/2006/relationships" w:type="default" r:id="R04671c7de0d34e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JV HOLDING AS   ·   Org.nr 829 523 132   ·   Hevingen 2   ·   1739 BORGENHAUGEN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85994e3c84dcb" /><Relationship Type="http://schemas.openxmlformats.org/officeDocument/2006/relationships/footer" Target="/word/footer1.xml" Id="R04671c7de0d34e3f" /></Relationships>
</file>