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e4f595656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WOODWORKS AS</w:t>
      </w:r>
    </w:p>
    <w:sectPr>
      <w:headerReference xmlns:r="http://schemas.openxmlformats.org/officeDocument/2006/relationships" w:type="default" r:id="Rb460f0d65c9f4bd1"/>
      <w:footerReference xmlns:r="http://schemas.openxmlformats.org/officeDocument/2006/relationships" w:type="default" r:id="Rabf98c16da84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f0d65c9f4bd1" /><Relationship Type="http://schemas.openxmlformats.org/officeDocument/2006/relationships/footer" Target="/word/footer1.xml" Id="Rabf98c16da844beb" /></Relationships>
</file>