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9338e205d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ESPN AS</w:t>
      </w:r>
    </w:p>
    <w:sectPr>
      <w:headerReference xmlns:r="http://schemas.openxmlformats.org/officeDocument/2006/relationships" w:type="default" r:id="Re733204d1b1145dd"/>
      <w:footerReference xmlns:r="http://schemas.openxmlformats.org/officeDocument/2006/relationships" w:type="default" r:id="R9b095dfb057f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ESPN AS   ·   Org.nr 830 792 902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3204d1b1145dd" /><Relationship Type="http://schemas.openxmlformats.org/officeDocument/2006/relationships/footer" Target="/word/footer1.xml" Id="R9b095dfb057f4f12" /></Relationships>
</file>