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d2bac8fdf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ELEKTROENTREPRENØREN AS</w:t>
      </w:r>
    </w:p>
    <w:sectPr>
      <w:headerReference xmlns:r="http://schemas.openxmlformats.org/officeDocument/2006/relationships" w:type="default" r:id="R7c0273e533a844de"/>
      <w:footerReference xmlns:r="http://schemas.openxmlformats.org/officeDocument/2006/relationships" w:type="default" r:id="R43191cf3090b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ELEKTROENTREPRENØREN AS   ·   Org.nr 830 976 612   ·   Trollåsveien 8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273e533a844de" /><Relationship Type="http://schemas.openxmlformats.org/officeDocument/2006/relationships/footer" Target="/word/footer1.xml" Id="R43191cf3090b4f72" /></Relationships>
</file>