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b6ad2cf4b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ELEKTROENTREPRENØREN AS</w:t>
      </w:r>
    </w:p>
    <w:sectPr>
      <w:headerReference xmlns:r="http://schemas.openxmlformats.org/officeDocument/2006/relationships" w:type="default" r:id="R73b9c58fb6914d4c"/>
      <w:footerReference xmlns:r="http://schemas.openxmlformats.org/officeDocument/2006/relationships" w:type="default" r:id="Rd3073c6552a1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ELEKTROENTREPRENØREN AS   ·   Org.nr 830 976 612   ·   Trollåsveien 8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c58fb6914d4c" /><Relationship Type="http://schemas.openxmlformats.org/officeDocument/2006/relationships/footer" Target="/word/footer1.xml" Id="Rd3073c6552a14860" /></Relationships>
</file>