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ac1f43d3d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BYGG AS</w:t>
      </w:r>
    </w:p>
    <w:sectPr>
      <w:headerReference xmlns:r="http://schemas.openxmlformats.org/officeDocument/2006/relationships" w:type="default" r:id="R15d718682c36402e"/>
      <w:footerReference xmlns:r="http://schemas.openxmlformats.org/officeDocument/2006/relationships" w:type="default" r:id="Rb490c33c8cf4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BYGG AS   ·   Org.nr 831 097 272   ·   Lindåsvegen 154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718682c36402e" /><Relationship Type="http://schemas.openxmlformats.org/officeDocument/2006/relationships/footer" Target="/word/footer1.xml" Id="Rb490c33c8cf44bae" /></Relationships>
</file>