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d82c46477a4a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TTR INVESTMENTS AS</w:t>
      </w:r>
    </w:p>
    <w:sectPr>
      <w:headerReference xmlns:r="http://schemas.openxmlformats.org/officeDocument/2006/relationships" w:type="default" r:id="R0a4eef00ea0d477c"/>
      <w:footerReference xmlns:r="http://schemas.openxmlformats.org/officeDocument/2006/relationships" w:type="default" r:id="Rc08a45aa441a43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4eef00ea0d477c" /><Relationship Type="http://schemas.openxmlformats.org/officeDocument/2006/relationships/footer" Target="/word/footer1.xml" Id="Rc08a45aa441a4316" /></Relationships>
</file>