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1db327fca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FIOL DEMETER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2fad476474ae9"/>
      <w:footerReference xmlns:r="http://schemas.openxmlformats.org/officeDocument/2006/relationships" w:type="default" r:id="Rffc5145a2baa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2fad476474ae9" /><Relationship Type="http://schemas.openxmlformats.org/officeDocument/2006/relationships/footer" Target="/word/footer1.xml" Id="Rffc5145a2baa470b" /></Relationships>
</file>