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178bb7a0e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DALE OG TØNNESSEN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DALE OG TØNNESSEN AS</w:t>
      </w:r>
    </w:p>
    <w:sectPr>
      <w:headerReference xmlns:r="http://schemas.openxmlformats.org/officeDocument/2006/relationships" w:type="default" r:id="Reb4852c6addd419f"/>
      <w:footerReference xmlns:r="http://schemas.openxmlformats.org/officeDocument/2006/relationships" w:type="default" r:id="R70fe51616e0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DALE OG TØNNESSEN AS   ·   Org.nr 832 426 792   ·   Kjelleviktoppen 35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DALE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852c6addd419f" /><Relationship Type="http://schemas.openxmlformats.org/officeDocument/2006/relationships/footer" Target="/word/footer1.xml" Id="R70fe51616e084140" /></Relationships>
</file>