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04bf0e3c7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MANGELRØD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MANGELRØD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e053eb77448ee"/>
      <w:footerReference xmlns:r="http://schemas.openxmlformats.org/officeDocument/2006/relationships" w:type="default" r:id="R685ca72caf9a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MANGELRØD REGNSKAP AS   ·   Org.nr 832 589 632   ·   Jegersborggata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MANGELRØD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e053eb77448ee" /><Relationship Type="http://schemas.openxmlformats.org/officeDocument/2006/relationships/footer" Target="/word/footer1.xml" Id="R685ca72caf9a4cbf" /></Relationships>
</file>